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088" w:rsidRPr="002A6903" w:rsidRDefault="00BB1E8E" w:rsidP="00BB1E8E">
      <w:pPr>
        <w:pBdr>
          <w:bottom w:val="single" w:sz="4" w:space="1" w:color="auto"/>
        </w:pBdr>
        <w:shd w:val="clear" w:color="auto" w:fill="FFFFFF"/>
        <w:spacing w:after="0" w:line="240" w:lineRule="auto"/>
        <w:textAlignment w:val="baseline"/>
        <w:rPr>
          <w:rFonts w:eastAsia="Microsoft JhengHei UI" w:cstheme="minorHAnsi"/>
          <w:color w:val="000000"/>
          <w:sz w:val="24"/>
          <w:szCs w:val="24"/>
        </w:rPr>
      </w:pPr>
      <w:bookmarkStart w:id="0" w:name="_GoBack"/>
      <w:r w:rsidRPr="002A6903">
        <w:rPr>
          <w:rFonts w:eastAsia="Microsoft JhengHei UI" w:cstheme="minorHAnsi"/>
          <w:color w:val="000000"/>
          <w:sz w:val="24"/>
          <w:szCs w:val="24"/>
        </w:rPr>
        <w:t xml:space="preserve">[SCW] </w:t>
      </w:r>
      <w:r w:rsidR="00446088" w:rsidRPr="002A6903">
        <w:rPr>
          <w:rFonts w:eastAsia="Microsoft JhengHei UI" w:cstheme="minorHAnsi"/>
          <w:color w:val="000000"/>
          <w:sz w:val="24"/>
          <w:szCs w:val="24"/>
        </w:rPr>
        <w:t xml:space="preserve">Lab manual for Artificial Cloud </w:t>
      </w:r>
      <w:r w:rsidRPr="002A6903">
        <w:rPr>
          <w:rFonts w:eastAsia="Microsoft JhengHei UI" w:cstheme="minorHAnsi"/>
          <w:color w:val="000000"/>
          <w:sz w:val="24"/>
          <w:szCs w:val="24"/>
        </w:rPr>
        <w:t xml:space="preserve">                                                </w:t>
      </w:r>
    </w:p>
    <w:bookmarkEnd w:id="0"/>
    <w:p w:rsidR="00BB1E8E" w:rsidRPr="002A6903" w:rsidRDefault="00BB1E8E" w:rsidP="00446088">
      <w:pPr>
        <w:shd w:val="clear" w:color="auto" w:fill="FFFFFF"/>
        <w:spacing w:after="0" w:line="240" w:lineRule="auto"/>
        <w:textAlignment w:val="baseline"/>
        <w:rPr>
          <w:rFonts w:eastAsia="Microsoft JhengHei UI" w:cstheme="minorHAnsi"/>
          <w:i/>
          <w:color w:val="000000"/>
          <w:sz w:val="24"/>
          <w:szCs w:val="24"/>
        </w:rPr>
      </w:pPr>
      <w:r w:rsidRPr="002A6903">
        <w:rPr>
          <w:rFonts w:eastAsia="Microsoft JhengHei UI" w:cstheme="minorHAnsi"/>
          <w:i/>
          <w:color w:val="000000"/>
          <w:sz w:val="24"/>
          <w:szCs w:val="24"/>
        </w:rPr>
        <w:t>Introduction</w:t>
      </w:r>
    </w:p>
    <w:p w:rsidR="00BB1E8E" w:rsidRPr="002A6903" w:rsidRDefault="00FD34AD" w:rsidP="002A6903">
      <w:pPr>
        <w:shd w:val="clear" w:color="auto" w:fill="FFFFFF"/>
        <w:spacing w:after="0" w:line="240" w:lineRule="auto"/>
        <w:jc w:val="both"/>
        <w:textAlignment w:val="baseline"/>
        <w:rPr>
          <w:rFonts w:eastAsia="Microsoft JhengHei UI" w:cstheme="minorHAnsi"/>
          <w:color w:val="000000"/>
          <w:sz w:val="24"/>
          <w:szCs w:val="24"/>
        </w:rPr>
      </w:pPr>
      <w:r w:rsidRPr="002A6903"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5334000</wp:posOffset>
            </wp:positionH>
            <wp:positionV relativeFrom="paragraph">
              <wp:posOffset>11430</wp:posOffset>
            </wp:positionV>
            <wp:extent cx="2423795" cy="2228850"/>
            <wp:effectExtent l="0" t="0" r="0" b="0"/>
            <wp:wrapSquare wrapText="bothSides"/>
            <wp:docPr id="2" name="Picture 2" descr="Water cycle process on earth Free Vec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ter cycle process on earth Free Vecto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795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1E8E" w:rsidRPr="002A6903">
        <w:rPr>
          <w:rFonts w:eastAsia="Microsoft JhengHei UI" w:cstheme="minorHAnsi"/>
          <w:color w:val="000000"/>
          <w:sz w:val="24"/>
          <w:szCs w:val="24"/>
        </w:rPr>
        <w:t>Clouds are created when water vapor turns into liquid water droplets. These water droplets form on tiny particles, like dust, that are floating in the air.</w:t>
      </w:r>
      <w:r w:rsidR="00EB7F78" w:rsidRPr="002A6903">
        <w:rPr>
          <w:rFonts w:eastAsia="Microsoft JhengHei UI" w:cstheme="minorHAnsi"/>
          <w:color w:val="000000"/>
          <w:sz w:val="24"/>
          <w:szCs w:val="24"/>
        </w:rPr>
        <w:t xml:space="preserve"> With the accumulation of water droplets on tiny particles, cloud droplets </w:t>
      </w:r>
      <w:r w:rsidR="00E02FDE" w:rsidRPr="002A6903">
        <w:rPr>
          <w:rFonts w:eastAsia="Microsoft JhengHei UI" w:cstheme="minorHAnsi"/>
          <w:color w:val="000000"/>
          <w:sz w:val="24"/>
          <w:szCs w:val="24"/>
        </w:rPr>
        <w:t xml:space="preserve">will be visible. </w:t>
      </w:r>
      <w:r w:rsidR="00EB7F78" w:rsidRPr="002A6903">
        <w:rPr>
          <w:rFonts w:eastAsia="Microsoft JhengHei UI" w:cstheme="minorHAnsi"/>
          <w:color w:val="000000"/>
          <w:sz w:val="24"/>
          <w:szCs w:val="24"/>
        </w:rPr>
        <w:t xml:space="preserve"> </w:t>
      </w:r>
    </w:p>
    <w:p w:rsidR="00446088" w:rsidRPr="002A6903" w:rsidRDefault="00E02FDE" w:rsidP="00446088">
      <w:pPr>
        <w:shd w:val="clear" w:color="auto" w:fill="FFFFFF"/>
        <w:spacing w:after="0" w:line="240" w:lineRule="auto"/>
        <w:textAlignment w:val="baseline"/>
        <w:rPr>
          <w:rFonts w:eastAsia="Microsoft JhengHei UI" w:cstheme="minorHAnsi"/>
          <w:color w:val="000000"/>
          <w:sz w:val="24"/>
          <w:szCs w:val="24"/>
        </w:rPr>
      </w:pPr>
      <w:r w:rsidRPr="002A6903">
        <w:rPr>
          <w:rFonts w:eastAsia="Microsoft JhengHei UI" w:cstheme="minorHAnsi"/>
          <w:noProof/>
          <w:color w:val="000000"/>
          <w:sz w:val="24"/>
          <w:szCs w:val="24"/>
        </w:rPr>
        <w:drawing>
          <wp:inline distT="0" distB="0" distL="0" distR="0" wp14:anchorId="637CDC6D" wp14:editId="482133DD">
            <wp:extent cx="3671278" cy="904875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loud_formatio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1595" cy="919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6088" w:rsidRPr="002A6903" w:rsidRDefault="00E02FDE" w:rsidP="002A6903">
      <w:pPr>
        <w:shd w:val="clear" w:color="auto" w:fill="FFFFFF"/>
        <w:spacing w:after="0" w:line="240" w:lineRule="auto"/>
        <w:jc w:val="both"/>
        <w:textAlignment w:val="baseline"/>
        <w:rPr>
          <w:rFonts w:eastAsia="Microsoft JhengHei UI" w:cstheme="minorHAnsi"/>
          <w:color w:val="000000"/>
          <w:sz w:val="24"/>
          <w:szCs w:val="24"/>
        </w:rPr>
      </w:pPr>
      <w:r w:rsidRPr="002A6903">
        <w:rPr>
          <w:rFonts w:eastAsia="Microsoft JhengHei UI" w:cstheme="minorHAnsi"/>
          <w:color w:val="000000"/>
          <w:sz w:val="24"/>
          <w:szCs w:val="24"/>
        </w:rPr>
        <w:t>In the atmosphere, tiny particles come from erupting volcanoes, wildfire, and emission of air pollutant (e.g. NO</w:t>
      </w:r>
      <w:r w:rsidR="002A6903" w:rsidRPr="002A6903">
        <w:rPr>
          <w:rFonts w:eastAsia="Microsoft JhengHei UI" w:cstheme="minorHAnsi"/>
          <w:color w:val="000000"/>
          <w:sz w:val="24"/>
          <w:szCs w:val="24"/>
          <w:vertAlign w:val="subscript"/>
        </w:rPr>
        <w:t>2</w:t>
      </w:r>
      <w:r w:rsidRPr="002A6903">
        <w:rPr>
          <w:rFonts w:eastAsia="Microsoft JhengHei UI" w:cstheme="minorHAnsi"/>
          <w:color w:val="000000"/>
          <w:sz w:val="24"/>
          <w:szCs w:val="24"/>
        </w:rPr>
        <w:t>, SO</w:t>
      </w:r>
      <w:r w:rsidRPr="002A6903">
        <w:rPr>
          <w:rFonts w:eastAsia="Microsoft JhengHei UI" w:cstheme="minorHAnsi"/>
          <w:color w:val="000000"/>
          <w:sz w:val="24"/>
          <w:szCs w:val="24"/>
          <w:vertAlign w:val="subscript"/>
        </w:rPr>
        <w:t>2</w:t>
      </w:r>
      <w:r w:rsidRPr="002A6903">
        <w:rPr>
          <w:rFonts w:eastAsia="Microsoft JhengHei UI" w:cstheme="minorHAnsi"/>
          <w:color w:val="000000"/>
          <w:sz w:val="24"/>
          <w:szCs w:val="24"/>
        </w:rPr>
        <w:t xml:space="preserve">) which leads to acid rain. In this experiment, joss sticks </w:t>
      </w:r>
      <w:r w:rsidR="002A6903" w:rsidRPr="002A6903">
        <w:rPr>
          <w:rFonts w:eastAsia="Microsoft JhengHei UI" w:cstheme="minorHAnsi"/>
          <w:color w:val="000000"/>
          <w:sz w:val="24"/>
          <w:szCs w:val="24"/>
        </w:rPr>
        <w:t>are</w:t>
      </w:r>
      <w:r w:rsidRPr="002A6903">
        <w:rPr>
          <w:rFonts w:eastAsia="Microsoft JhengHei UI" w:cstheme="minorHAnsi"/>
          <w:color w:val="000000"/>
          <w:sz w:val="24"/>
          <w:szCs w:val="24"/>
        </w:rPr>
        <w:t xml:space="preserve"> lighted up to simulate the emission of tiny particles in nature. </w:t>
      </w:r>
    </w:p>
    <w:p w:rsidR="00E02FDE" w:rsidRPr="002A6903" w:rsidRDefault="00E02FDE" w:rsidP="00446088">
      <w:pPr>
        <w:shd w:val="clear" w:color="auto" w:fill="FFFFFF"/>
        <w:spacing w:after="0" w:line="240" w:lineRule="auto"/>
        <w:textAlignment w:val="baseline"/>
        <w:rPr>
          <w:rFonts w:eastAsia="Microsoft JhengHei UI" w:cstheme="minorHAnsi"/>
          <w:color w:val="000000"/>
          <w:sz w:val="24"/>
          <w:szCs w:val="24"/>
        </w:rPr>
      </w:pPr>
    </w:p>
    <w:p w:rsidR="00BB1E8E" w:rsidRPr="00446088" w:rsidRDefault="00FD34AD" w:rsidP="00446088">
      <w:pPr>
        <w:shd w:val="clear" w:color="auto" w:fill="FFFFFF"/>
        <w:spacing w:after="0" w:line="240" w:lineRule="auto"/>
        <w:textAlignment w:val="baseline"/>
        <w:rPr>
          <w:rFonts w:eastAsia="Microsoft JhengHei UI" w:cstheme="minorHAnsi"/>
          <w:i/>
          <w:color w:val="000000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3866515</wp:posOffset>
            </wp:positionH>
            <wp:positionV relativeFrom="paragraph">
              <wp:posOffset>615315</wp:posOffset>
            </wp:positionV>
            <wp:extent cx="3256915" cy="2162810"/>
            <wp:effectExtent l="0" t="5397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191204_112411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5" t="3993" r="3286" b="11148"/>
                    <a:stretch/>
                  </pic:blipFill>
                  <pic:spPr bwMode="auto">
                    <a:xfrm rot="5400000">
                      <a:off x="0" y="0"/>
                      <a:ext cx="3256915" cy="2162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1E8E" w:rsidRPr="002A6903">
        <w:rPr>
          <w:rFonts w:eastAsia="Microsoft JhengHei UI" w:cstheme="minorHAnsi"/>
          <w:i/>
          <w:color w:val="000000"/>
          <w:sz w:val="24"/>
          <w:szCs w:val="24"/>
        </w:rPr>
        <w:t>Equipment list</w:t>
      </w:r>
      <w:r>
        <w:rPr>
          <w:rFonts w:eastAsia="Microsoft JhengHei UI" w:cstheme="minorHAnsi"/>
          <w:i/>
          <w:color w:val="000000"/>
          <w:sz w:val="24"/>
          <w:szCs w:val="24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8"/>
        <w:gridCol w:w="1978"/>
        <w:gridCol w:w="1978"/>
      </w:tblGrid>
      <w:tr w:rsidR="00446088" w:rsidRPr="00446088" w:rsidTr="002A6903">
        <w:trPr>
          <w:trHeight w:val="176"/>
        </w:trPr>
        <w:tc>
          <w:tcPr>
            <w:tcW w:w="1978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446088" w:rsidRPr="00446088" w:rsidRDefault="00446088" w:rsidP="0044608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446088">
              <w:rPr>
                <w:rFonts w:eastAsia="Times New Roman" w:cstheme="minorHAnsi"/>
                <w:sz w:val="24"/>
                <w:szCs w:val="24"/>
              </w:rPr>
              <w:t>Item(s)</w:t>
            </w:r>
          </w:p>
        </w:tc>
        <w:tc>
          <w:tcPr>
            <w:tcW w:w="1978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446088" w:rsidRPr="00446088" w:rsidRDefault="00446088" w:rsidP="0044608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446088">
              <w:rPr>
                <w:rFonts w:eastAsia="Times New Roman" w:cstheme="minorHAnsi"/>
                <w:sz w:val="24"/>
                <w:szCs w:val="24"/>
              </w:rPr>
              <w:t>Number</w:t>
            </w:r>
          </w:p>
        </w:tc>
        <w:tc>
          <w:tcPr>
            <w:tcW w:w="1978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446088" w:rsidRPr="00446088" w:rsidRDefault="00446088" w:rsidP="0044608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446088">
              <w:rPr>
                <w:rFonts w:eastAsia="Times New Roman" w:cstheme="minorHAnsi"/>
                <w:sz w:val="24"/>
                <w:szCs w:val="24"/>
              </w:rPr>
              <w:t>Per set </w:t>
            </w:r>
          </w:p>
        </w:tc>
      </w:tr>
      <w:tr w:rsidR="00446088" w:rsidRPr="00446088" w:rsidTr="002A6903">
        <w:trPr>
          <w:trHeight w:val="548"/>
        </w:trPr>
        <w:tc>
          <w:tcPr>
            <w:tcW w:w="1978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446088" w:rsidRPr="00446088" w:rsidRDefault="00446088" w:rsidP="0044608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446088">
              <w:rPr>
                <w:rFonts w:eastAsia="Times New Roman" w:cstheme="minorHAnsi"/>
                <w:sz w:val="24"/>
                <w:szCs w:val="24"/>
              </w:rPr>
              <w:t>500 mL measuring cylinder</w:t>
            </w:r>
          </w:p>
        </w:tc>
        <w:tc>
          <w:tcPr>
            <w:tcW w:w="1978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446088" w:rsidRPr="00446088" w:rsidRDefault="00446088" w:rsidP="0044608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446088">
              <w:rPr>
                <w:rFonts w:eastAsia="Times New Roman" w:cstheme="minorHAnsi"/>
                <w:sz w:val="24"/>
                <w:szCs w:val="24"/>
              </w:rPr>
              <w:t>(depends on the number of set)</w:t>
            </w:r>
          </w:p>
        </w:tc>
        <w:tc>
          <w:tcPr>
            <w:tcW w:w="1978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446088" w:rsidRPr="00446088" w:rsidRDefault="00446088" w:rsidP="0044608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446088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</w:tr>
      <w:tr w:rsidR="00446088" w:rsidRPr="00446088" w:rsidTr="002A6903">
        <w:trPr>
          <w:trHeight w:val="381"/>
        </w:trPr>
        <w:tc>
          <w:tcPr>
            <w:tcW w:w="1978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446088" w:rsidRPr="00446088" w:rsidRDefault="00446088" w:rsidP="0044608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2A6903">
              <w:rPr>
                <w:rFonts w:eastAsia="Times New Roman" w:cstheme="minorHAnsi"/>
                <w:sz w:val="24"/>
                <w:szCs w:val="24"/>
              </w:rPr>
              <w:t>Hot water (~70</w:t>
            </w:r>
            <w:r w:rsidRPr="002A6903"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  <w:t>°C</w:t>
            </w:r>
            <w:r w:rsidRPr="00446088">
              <w:rPr>
                <w:rFonts w:eastAsia="Times New Roman" w:cstheme="minorHAnsi"/>
                <w:sz w:val="24"/>
                <w:szCs w:val="24"/>
              </w:rPr>
              <w:t>)</w:t>
            </w:r>
          </w:p>
        </w:tc>
        <w:tc>
          <w:tcPr>
            <w:tcW w:w="1978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446088" w:rsidRPr="00446088" w:rsidRDefault="00446088" w:rsidP="0044608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446088">
              <w:rPr>
                <w:rFonts w:eastAsia="Times New Roman" w:cstheme="minorHAnsi"/>
                <w:sz w:val="24"/>
                <w:szCs w:val="24"/>
                <w:bdr w:val="none" w:sz="0" w:space="0" w:color="auto" w:frame="1"/>
                <w:shd w:val="clear" w:color="auto" w:fill="FFFFFF"/>
              </w:rPr>
              <w:t>(depends on the number of set)</w:t>
            </w:r>
          </w:p>
        </w:tc>
        <w:tc>
          <w:tcPr>
            <w:tcW w:w="1978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FD34AD" w:rsidRDefault="00FD34AD" w:rsidP="00446088">
            <w:pPr>
              <w:spacing w:after="0" w:line="240" w:lineRule="auto"/>
              <w:rPr>
                <w:rFonts w:cstheme="minorHAnsi"/>
                <w:noProof/>
                <w:sz w:val="24"/>
                <w:szCs w:val="24"/>
              </w:rPr>
            </w:pPr>
          </w:p>
          <w:p w:rsidR="00446088" w:rsidRPr="00446088" w:rsidRDefault="00446088" w:rsidP="0044608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446088">
              <w:rPr>
                <w:rFonts w:eastAsia="Times New Roman" w:cstheme="minorHAnsi"/>
                <w:sz w:val="24"/>
                <w:szCs w:val="24"/>
              </w:rPr>
              <w:t>100</w:t>
            </w:r>
            <w:r w:rsidRPr="002A6903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r w:rsidRPr="00446088">
              <w:rPr>
                <w:rFonts w:eastAsia="Times New Roman" w:cstheme="minorHAnsi"/>
                <w:sz w:val="24"/>
                <w:szCs w:val="24"/>
              </w:rPr>
              <w:t>mL</w:t>
            </w:r>
          </w:p>
        </w:tc>
      </w:tr>
      <w:tr w:rsidR="00446088" w:rsidRPr="00446088" w:rsidTr="002A6903">
        <w:trPr>
          <w:trHeight w:val="381"/>
        </w:trPr>
        <w:tc>
          <w:tcPr>
            <w:tcW w:w="1978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446088" w:rsidRPr="00446088" w:rsidRDefault="00446088" w:rsidP="0044608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446088">
              <w:rPr>
                <w:rFonts w:eastAsia="Times New Roman" w:cstheme="minorHAnsi"/>
                <w:sz w:val="24"/>
                <w:szCs w:val="24"/>
              </w:rPr>
              <w:t>Plastic wrap</w:t>
            </w:r>
            <w:r w:rsidRPr="002A6903">
              <w:rPr>
                <w:rFonts w:eastAsia="Times New Roman" w:cstheme="minorHAnsi"/>
                <w:sz w:val="24"/>
                <w:szCs w:val="24"/>
              </w:rPr>
              <w:t>/ Aluminum foil</w:t>
            </w:r>
          </w:p>
        </w:tc>
        <w:tc>
          <w:tcPr>
            <w:tcW w:w="1978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446088" w:rsidRPr="00446088" w:rsidRDefault="00446088" w:rsidP="0044608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446088">
              <w:rPr>
                <w:rFonts w:eastAsia="Times New Roman" w:cstheme="minorHAnsi"/>
                <w:sz w:val="24"/>
                <w:szCs w:val="24"/>
                <w:bdr w:val="none" w:sz="0" w:space="0" w:color="auto" w:frame="1"/>
                <w:shd w:val="clear" w:color="auto" w:fill="FFFFFF"/>
              </w:rPr>
              <w:t>(depends on the number of set)</w:t>
            </w:r>
          </w:p>
        </w:tc>
        <w:tc>
          <w:tcPr>
            <w:tcW w:w="1978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446088" w:rsidRPr="00446088" w:rsidRDefault="00446088" w:rsidP="0044608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446088">
              <w:rPr>
                <w:rFonts w:eastAsia="Times New Roman" w:cstheme="minorHAnsi"/>
                <w:sz w:val="24"/>
                <w:szCs w:val="24"/>
              </w:rPr>
              <w:t>10 cm</w:t>
            </w:r>
            <w:r w:rsidRPr="00446088">
              <w:rPr>
                <w:rFonts w:eastAsia="Times New Roman" w:cstheme="minorHAnsi"/>
                <w:sz w:val="24"/>
                <w:szCs w:val="24"/>
                <w:vertAlign w:val="superscript"/>
              </w:rPr>
              <w:t>2</w:t>
            </w:r>
          </w:p>
        </w:tc>
      </w:tr>
      <w:tr w:rsidR="00446088" w:rsidRPr="00446088" w:rsidTr="002A6903">
        <w:trPr>
          <w:trHeight w:val="381"/>
        </w:trPr>
        <w:tc>
          <w:tcPr>
            <w:tcW w:w="1978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446088" w:rsidRPr="00446088" w:rsidRDefault="00446088" w:rsidP="0044608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446088">
              <w:rPr>
                <w:rFonts w:eastAsia="Times New Roman" w:cstheme="minorHAnsi"/>
                <w:sz w:val="24"/>
                <w:szCs w:val="24"/>
              </w:rPr>
              <w:t>Ice </w:t>
            </w:r>
          </w:p>
        </w:tc>
        <w:tc>
          <w:tcPr>
            <w:tcW w:w="1978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446088" w:rsidRPr="00446088" w:rsidRDefault="00446088" w:rsidP="0044608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446088">
              <w:rPr>
                <w:rFonts w:eastAsia="Times New Roman" w:cstheme="minorHAnsi"/>
                <w:sz w:val="24"/>
                <w:szCs w:val="24"/>
                <w:bdr w:val="none" w:sz="0" w:space="0" w:color="auto" w:frame="1"/>
                <w:shd w:val="clear" w:color="auto" w:fill="FFFFFF"/>
              </w:rPr>
              <w:t>(depends on the number of set)</w:t>
            </w:r>
          </w:p>
        </w:tc>
        <w:tc>
          <w:tcPr>
            <w:tcW w:w="1978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446088" w:rsidRPr="00446088" w:rsidRDefault="00446088" w:rsidP="0044608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446088">
              <w:rPr>
                <w:rFonts w:eastAsia="Times New Roman" w:cstheme="minorHAnsi"/>
                <w:sz w:val="24"/>
                <w:szCs w:val="24"/>
              </w:rPr>
              <w:t>10 X 7cm</w:t>
            </w:r>
            <w:r w:rsidRPr="00446088">
              <w:rPr>
                <w:rFonts w:eastAsia="Times New Roman" w:cstheme="minorHAnsi"/>
                <w:sz w:val="24"/>
                <w:szCs w:val="24"/>
                <w:vertAlign w:val="superscript"/>
              </w:rPr>
              <w:t>3</w:t>
            </w:r>
            <w:r w:rsidRPr="00446088">
              <w:rPr>
                <w:rFonts w:eastAsia="Times New Roman" w:cstheme="minorHAnsi"/>
                <w:sz w:val="24"/>
                <w:szCs w:val="24"/>
              </w:rPr>
              <w:t>(ml)</w:t>
            </w:r>
          </w:p>
        </w:tc>
      </w:tr>
      <w:tr w:rsidR="00446088" w:rsidRPr="00446088" w:rsidTr="002A6903">
        <w:trPr>
          <w:trHeight w:val="381"/>
        </w:trPr>
        <w:tc>
          <w:tcPr>
            <w:tcW w:w="1978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446088" w:rsidRPr="00446088" w:rsidRDefault="00446088" w:rsidP="0044608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446088">
              <w:rPr>
                <w:rFonts w:eastAsia="Times New Roman" w:cstheme="minorHAnsi"/>
                <w:sz w:val="24"/>
                <w:szCs w:val="24"/>
              </w:rPr>
              <w:t>Plastic bag (container for ice)</w:t>
            </w:r>
          </w:p>
        </w:tc>
        <w:tc>
          <w:tcPr>
            <w:tcW w:w="1978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446088" w:rsidRPr="00446088" w:rsidRDefault="00446088" w:rsidP="0044608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446088">
              <w:rPr>
                <w:rFonts w:eastAsia="Times New Roman" w:cstheme="minorHAnsi"/>
                <w:sz w:val="24"/>
                <w:szCs w:val="24"/>
                <w:bdr w:val="none" w:sz="0" w:space="0" w:color="auto" w:frame="1"/>
                <w:shd w:val="clear" w:color="auto" w:fill="FFFFFF"/>
              </w:rPr>
              <w:t>(depends on the number of set)</w:t>
            </w:r>
          </w:p>
        </w:tc>
        <w:tc>
          <w:tcPr>
            <w:tcW w:w="1978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446088" w:rsidRPr="00446088" w:rsidRDefault="00446088" w:rsidP="0044608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446088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</w:tr>
      <w:tr w:rsidR="00446088" w:rsidRPr="00446088" w:rsidTr="002A6903">
        <w:trPr>
          <w:trHeight w:val="381"/>
        </w:trPr>
        <w:tc>
          <w:tcPr>
            <w:tcW w:w="1978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446088" w:rsidRPr="00446088" w:rsidRDefault="00446088" w:rsidP="0044608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446088">
              <w:rPr>
                <w:rFonts w:eastAsia="Times New Roman" w:cstheme="minorHAnsi"/>
                <w:sz w:val="24"/>
                <w:szCs w:val="24"/>
              </w:rPr>
              <w:t>Joss stick (thin)</w:t>
            </w:r>
          </w:p>
        </w:tc>
        <w:tc>
          <w:tcPr>
            <w:tcW w:w="1978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446088" w:rsidRPr="00446088" w:rsidRDefault="00446088" w:rsidP="0044608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446088">
              <w:rPr>
                <w:rFonts w:eastAsia="Times New Roman" w:cstheme="minorHAnsi"/>
                <w:sz w:val="24"/>
                <w:szCs w:val="24"/>
                <w:bdr w:val="none" w:sz="0" w:space="0" w:color="auto" w:frame="1"/>
                <w:shd w:val="clear" w:color="auto" w:fill="FFFFFF"/>
              </w:rPr>
              <w:t>(depends on the number of set)</w:t>
            </w:r>
          </w:p>
        </w:tc>
        <w:tc>
          <w:tcPr>
            <w:tcW w:w="1978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446088" w:rsidRPr="00446088" w:rsidRDefault="00446088" w:rsidP="0044608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446088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</w:tr>
      <w:tr w:rsidR="00446088" w:rsidRPr="00446088" w:rsidTr="002A6903">
        <w:trPr>
          <w:trHeight w:val="176"/>
        </w:trPr>
        <w:tc>
          <w:tcPr>
            <w:tcW w:w="1978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446088" w:rsidRPr="00446088" w:rsidRDefault="00446088" w:rsidP="0044608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446088">
              <w:rPr>
                <w:rFonts w:eastAsia="Times New Roman" w:cstheme="minorHAnsi"/>
                <w:sz w:val="24"/>
                <w:szCs w:val="24"/>
              </w:rPr>
              <w:t>Lighter</w:t>
            </w:r>
          </w:p>
        </w:tc>
        <w:tc>
          <w:tcPr>
            <w:tcW w:w="1978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446088" w:rsidRPr="00446088" w:rsidRDefault="00446088" w:rsidP="0044608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446088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1978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446088" w:rsidRPr="00446088" w:rsidRDefault="00446088" w:rsidP="0044608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446088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</w:tr>
    </w:tbl>
    <w:p w:rsidR="00446088" w:rsidRPr="00446088" w:rsidRDefault="00446088" w:rsidP="00446088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</w:p>
    <w:p w:rsidR="00446088" w:rsidRPr="00446088" w:rsidRDefault="00BB1E8E" w:rsidP="00446088">
      <w:pPr>
        <w:shd w:val="clear" w:color="auto" w:fill="FFFFFF"/>
        <w:spacing w:after="0" w:line="240" w:lineRule="auto"/>
        <w:textAlignment w:val="baseline"/>
        <w:rPr>
          <w:rFonts w:eastAsia="Microsoft JhengHei UI" w:cstheme="minorHAnsi"/>
          <w:i/>
          <w:color w:val="000000"/>
          <w:sz w:val="24"/>
          <w:szCs w:val="24"/>
        </w:rPr>
      </w:pPr>
      <w:r w:rsidRPr="002A6903">
        <w:rPr>
          <w:rFonts w:eastAsia="Microsoft JhengHei UI" w:cstheme="minorHAnsi"/>
          <w:i/>
          <w:color w:val="000000"/>
          <w:sz w:val="24"/>
          <w:szCs w:val="24"/>
        </w:rPr>
        <w:t>Procedure</w:t>
      </w:r>
    </w:p>
    <w:p w:rsidR="00446088" w:rsidRPr="00446088" w:rsidRDefault="00446088" w:rsidP="0044608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textAlignment w:val="baseline"/>
        <w:rPr>
          <w:rFonts w:eastAsia="Microsoft JhengHei UI" w:cstheme="minorHAnsi"/>
          <w:color w:val="000000"/>
          <w:sz w:val="24"/>
          <w:szCs w:val="24"/>
        </w:rPr>
      </w:pPr>
      <w:r w:rsidRPr="002A6903">
        <w:rPr>
          <w:rFonts w:eastAsia="Microsoft JhengHei UI" w:cstheme="minorHAnsi"/>
          <w:color w:val="000000"/>
          <w:sz w:val="24"/>
          <w:szCs w:val="24"/>
        </w:rPr>
        <w:t>Fill 100 mL hot water (~70</w:t>
      </w:r>
      <w:r w:rsidRPr="002A6903">
        <w:rPr>
          <w:rFonts w:cstheme="minorHAnsi"/>
          <w:color w:val="222222"/>
          <w:sz w:val="24"/>
          <w:szCs w:val="24"/>
          <w:shd w:val="clear" w:color="auto" w:fill="FFFFFF"/>
        </w:rPr>
        <w:t>°C</w:t>
      </w:r>
      <w:r w:rsidRPr="00446088">
        <w:rPr>
          <w:rFonts w:eastAsia="Microsoft JhengHei UI" w:cstheme="minorHAnsi"/>
          <w:color w:val="000000"/>
          <w:sz w:val="24"/>
          <w:szCs w:val="24"/>
        </w:rPr>
        <w:t>) into the 500 mL measuring cylinder</w:t>
      </w:r>
    </w:p>
    <w:p w:rsidR="00446088" w:rsidRPr="00446088" w:rsidRDefault="00446088" w:rsidP="0044608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textAlignment w:val="baseline"/>
        <w:rPr>
          <w:rFonts w:eastAsia="Microsoft JhengHei UI" w:cstheme="minorHAnsi"/>
          <w:color w:val="000000"/>
          <w:sz w:val="24"/>
          <w:szCs w:val="24"/>
        </w:rPr>
      </w:pPr>
      <w:r w:rsidRPr="00446088">
        <w:rPr>
          <w:rFonts w:eastAsia="Microsoft JhengHei UI" w:cstheme="minorHAnsi"/>
          <w:color w:val="000000"/>
          <w:sz w:val="24"/>
          <w:szCs w:val="24"/>
        </w:rPr>
        <w:t>Light up three joss sticks and put them into the cylinder</w:t>
      </w:r>
    </w:p>
    <w:p w:rsidR="00446088" w:rsidRPr="00446088" w:rsidRDefault="00446088" w:rsidP="0044608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textAlignment w:val="baseline"/>
        <w:rPr>
          <w:rFonts w:eastAsia="Microsoft JhengHei UI" w:cstheme="minorHAnsi"/>
          <w:color w:val="000000"/>
          <w:sz w:val="24"/>
          <w:szCs w:val="24"/>
        </w:rPr>
      </w:pPr>
      <w:r w:rsidRPr="00446088">
        <w:rPr>
          <w:rFonts w:eastAsia="Microsoft JhengHei UI" w:cstheme="minorHAnsi"/>
          <w:color w:val="000000"/>
          <w:sz w:val="24"/>
          <w:szCs w:val="24"/>
        </w:rPr>
        <w:t xml:space="preserve">Cover the cylinder with </w:t>
      </w:r>
      <w:r w:rsidRPr="002A6903">
        <w:rPr>
          <w:rFonts w:eastAsia="Microsoft JhengHei UI" w:cstheme="minorHAnsi"/>
          <w:color w:val="000000"/>
          <w:sz w:val="24"/>
          <w:szCs w:val="24"/>
        </w:rPr>
        <w:t>plastic</w:t>
      </w:r>
      <w:r w:rsidRPr="00446088">
        <w:rPr>
          <w:rFonts w:eastAsia="Microsoft JhengHei UI" w:cstheme="minorHAnsi"/>
          <w:color w:val="000000"/>
          <w:sz w:val="24"/>
          <w:szCs w:val="24"/>
        </w:rPr>
        <w:t xml:space="preserve"> wrap </w:t>
      </w:r>
    </w:p>
    <w:p w:rsidR="00446088" w:rsidRPr="00446088" w:rsidRDefault="00446088" w:rsidP="0044608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textAlignment w:val="baseline"/>
        <w:rPr>
          <w:rFonts w:eastAsia="Microsoft JhengHei UI" w:cstheme="minorHAnsi"/>
          <w:color w:val="000000"/>
          <w:sz w:val="24"/>
          <w:szCs w:val="24"/>
        </w:rPr>
      </w:pPr>
      <w:r w:rsidRPr="002A6903">
        <w:rPr>
          <w:rFonts w:eastAsia="Microsoft JhengHei UI" w:cstheme="minorHAnsi"/>
          <w:color w:val="000000"/>
          <w:sz w:val="24"/>
          <w:szCs w:val="24"/>
        </w:rPr>
        <w:t>Put</w:t>
      </w:r>
      <w:r w:rsidRPr="00446088">
        <w:rPr>
          <w:rFonts w:eastAsia="Microsoft JhengHei UI" w:cstheme="minorHAnsi"/>
          <w:color w:val="000000"/>
          <w:sz w:val="24"/>
          <w:szCs w:val="24"/>
        </w:rPr>
        <w:t xml:space="preserve"> ice on the top of plastic wrap for cooling</w:t>
      </w:r>
    </w:p>
    <w:p w:rsidR="00446088" w:rsidRPr="00446088" w:rsidRDefault="00446088" w:rsidP="0044608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textAlignment w:val="baseline"/>
        <w:rPr>
          <w:rFonts w:eastAsia="Microsoft JhengHei UI" w:cstheme="minorHAnsi"/>
          <w:color w:val="000000"/>
          <w:sz w:val="24"/>
          <w:szCs w:val="24"/>
        </w:rPr>
      </w:pPr>
      <w:r w:rsidRPr="00446088">
        <w:rPr>
          <w:rFonts w:eastAsia="Microsoft JhengHei UI" w:cstheme="minorHAnsi"/>
          <w:color w:val="000000"/>
          <w:sz w:val="24"/>
          <w:szCs w:val="24"/>
        </w:rPr>
        <w:t>Hold the glowing joss sticks for 30 seconds</w:t>
      </w:r>
    </w:p>
    <w:p w:rsidR="00446088" w:rsidRPr="00446088" w:rsidRDefault="00446088" w:rsidP="0044608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textAlignment w:val="baseline"/>
        <w:rPr>
          <w:rFonts w:eastAsia="Microsoft JhengHei UI" w:cstheme="minorHAnsi"/>
          <w:color w:val="000000"/>
          <w:sz w:val="24"/>
          <w:szCs w:val="24"/>
        </w:rPr>
      </w:pPr>
      <w:r w:rsidRPr="00446088">
        <w:rPr>
          <w:rFonts w:eastAsia="Microsoft JhengHei UI" w:cstheme="minorHAnsi"/>
          <w:color w:val="000000"/>
          <w:sz w:val="24"/>
          <w:szCs w:val="24"/>
        </w:rPr>
        <w:t>Put away the joss sticks, remain the cylinder covered</w:t>
      </w:r>
    </w:p>
    <w:p w:rsidR="00446088" w:rsidRPr="00446088" w:rsidRDefault="00446088" w:rsidP="0044608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textAlignment w:val="baseline"/>
        <w:rPr>
          <w:rFonts w:eastAsia="Microsoft JhengHei UI" w:cstheme="minorHAnsi"/>
          <w:color w:val="000000"/>
          <w:sz w:val="24"/>
          <w:szCs w:val="24"/>
        </w:rPr>
      </w:pPr>
      <w:r w:rsidRPr="00446088">
        <w:rPr>
          <w:rFonts w:eastAsia="Microsoft JhengHei UI" w:cstheme="minorHAnsi"/>
          <w:color w:val="000000"/>
          <w:sz w:val="24"/>
          <w:szCs w:val="24"/>
        </w:rPr>
        <w:t>Hold the ice on the top of plastic wrap for 4 minutes and 30 seconds</w:t>
      </w:r>
    </w:p>
    <w:p w:rsidR="00446088" w:rsidRPr="00446088" w:rsidRDefault="00446088" w:rsidP="0044608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textAlignment w:val="baseline"/>
        <w:rPr>
          <w:rFonts w:eastAsia="Microsoft JhengHei UI" w:cstheme="minorHAnsi"/>
          <w:color w:val="000000"/>
          <w:sz w:val="24"/>
          <w:szCs w:val="24"/>
        </w:rPr>
      </w:pPr>
      <w:r w:rsidRPr="00446088">
        <w:rPr>
          <w:rFonts w:eastAsia="Microsoft JhengHei UI" w:cstheme="minorHAnsi"/>
          <w:color w:val="000000"/>
          <w:sz w:val="24"/>
          <w:szCs w:val="24"/>
        </w:rPr>
        <w:t>Put away the ice and the plastic wrap</w:t>
      </w:r>
    </w:p>
    <w:p w:rsidR="00446088" w:rsidRPr="00446088" w:rsidRDefault="00446088" w:rsidP="0044608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textAlignment w:val="baseline"/>
        <w:rPr>
          <w:rFonts w:eastAsia="Microsoft JhengHei UI" w:cstheme="minorHAnsi"/>
          <w:color w:val="000000"/>
          <w:sz w:val="24"/>
          <w:szCs w:val="24"/>
        </w:rPr>
      </w:pPr>
      <w:r w:rsidRPr="00446088">
        <w:rPr>
          <w:rFonts w:eastAsia="Microsoft JhengHei UI" w:cstheme="minorHAnsi"/>
          <w:color w:val="000000"/>
          <w:sz w:val="24"/>
          <w:szCs w:val="24"/>
        </w:rPr>
        <w:t>Observe</w:t>
      </w:r>
    </w:p>
    <w:sectPr w:rsidR="00446088" w:rsidRPr="004460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E33407"/>
    <w:multiLevelType w:val="multilevel"/>
    <w:tmpl w:val="8124D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088"/>
    <w:rsid w:val="0024268E"/>
    <w:rsid w:val="002A6903"/>
    <w:rsid w:val="003B65FC"/>
    <w:rsid w:val="00446088"/>
    <w:rsid w:val="00BB1E8E"/>
    <w:rsid w:val="00E02FDE"/>
    <w:rsid w:val="00EB7F78"/>
    <w:rsid w:val="00FD3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46B05"/>
  <w15:chartTrackingRefBased/>
  <w15:docId w15:val="{0B1B565C-348F-4273-9EA9-66218E741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69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69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27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1449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13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97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09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0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005496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94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74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Education University of Hong Kong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EduHK</dc:creator>
  <cp:keywords/>
  <dc:description/>
  <cp:lastModifiedBy>EduHK</cp:lastModifiedBy>
  <cp:revision>1</cp:revision>
  <cp:lastPrinted>2019-12-04T03:36:00Z</cp:lastPrinted>
  <dcterms:created xsi:type="dcterms:W3CDTF">2019-12-04T02:07:00Z</dcterms:created>
  <dcterms:modified xsi:type="dcterms:W3CDTF">2019-12-04T04:34:00Z</dcterms:modified>
</cp:coreProperties>
</file>